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44" w:rsidRDefault="00DA2544" w:rsidP="002F5688">
      <w:pPr>
        <w:spacing w:after="200" w:line="276" w:lineRule="auto"/>
        <w:rPr>
          <w:rFonts w:asciiTheme="minorHAnsi" w:hAnsiTheme="minorHAnsi" w:cstheme="minorHAnsi"/>
          <w:b/>
          <w:sz w:val="36"/>
        </w:rPr>
      </w:pPr>
    </w:p>
    <w:p w:rsidR="00DA2544" w:rsidRDefault="00DA2544" w:rsidP="00DA2544">
      <w:pPr>
        <w:spacing w:after="200" w:line="276" w:lineRule="auto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sz w:val="22"/>
          <w:szCs w:val="22"/>
        </w:rPr>
        <w:t>Ter uitbreiding van ons team zijn wij op zoek naar twee ervaren</w:t>
      </w:r>
    </w:p>
    <w:p w:rsidR="000D0DC4" w:rsidRPr="00DA2544" w:rsidRDefault="000D0DC4" w:rsidP="00DA2544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DA2544">
        <w:rPr>
          <w:rFonts w:asciiTheme="minorHAnsi" w:hAnsiTheme="minorHAnsi" w:cstheme="minorHAnsi"/>
          <w:b/>
          <w:color w:val="000000" w:themeColor="text1"/>
          <w:sz w:val="44"/>
        </w:rPr>
        <w:t>Monteur</w:t>
      </w:r>
      <w:r w:rsidR="00DA2544" w:rsidRPr="00DA2544">
        <w:rPr>
          <w:rFonts w:asciiTheme="minorHAnsi" w:hAnsiTheme="minorHAnsi" w:cstheme="minorHAnsi"/>
          <w:b/>
          <w:color w:val="000000" w:themeColor="text1"/>
          <w:sz w:val="44"/>
        </w:rPr>
        <w:t xml:space="preserve">s installatietechniek </w:t>
      </w:r>
      <w:r w:rsidRPr="00DA2544">
        <w:rPr>
          <w:rFonts w:asciiTheme="minorHAnsi" w:hAnsiTheme="minorHAnsi" w:cstheme="minorHAnsi"/>
          <w:color w:val="000000" w:themeColor="text1"/>
        </w:rPr>
        <w:t>(fulltime)</w:t>
      </w:r>
    </w:p>
    <w:p w:rsidR="00DA2544" w:rsidRPr="00DA2544" w:rsidRDefault="00DA2544" w:rsidP="00DA2544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die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47A">
        <w:rPr>
          <w:rFonts w:asciiTheme="minorHAnsi" w:hAnsiTheme="minorHAnsi" w:cstheme="minorHAnsi"/>
          <w:sz w:val="22"/>
          <w:szCs w:val="22"/>
        </w:rPr>
        <w:t>zich thuis voelen in de jachtbouw.</w:t>
      </w:r>
    </w:p>
    <w:p w:rsidR="00DA2544" w:rsidRDefault="00DA2544" w:rsidP="000D0DC4">
      <w:pPr>
        <w:rPr>
          <w:rFonts w:asciiTheme="minorHAnsi" w:hAnsiTheme="minorHAnsi" w:cstheme="minorHAnsi"/>
          <w:b/>
          <w:sz w:val="22"/>
          <w:szCs w:val="22"/>
        </w:rPr>
      </w:pPr>
    </w:p>
    <w:p w:rsidR="00DA2544" w:rsidRDefault="00DA2544" w:rsidP="000D0DC4">
      <w:pPr>
        <w:rPr>
          <w:rFonts w:asciiTheme="minorHAnsi" w:hAnsiTheme="minorHAnsi" w:cstheme="minorHAnsi"/>
          <w:b/>
          <w:sz w:val="22"/>
          <w:szCs w:val="22"/>
        </w:rPr>
      </w:pPr>
    </w:p>
    <w:p w:rsidR="00DA2544" w:rsidRDefault="00DA2544" w:rsidP="000D0DC4">
      <w:pPr>
        <w:rPr>
          <w:rFonts w:asciiTheme="minorHAnsi" w:hAnsiTheme="minorHAnsi" w:cstheme="minorHAnsi"/>
          <w:b/>
          <w:sz w:val="22"/>
          <w:szCs w:val="22"/>
        </w:rPr>
      </w:pPr>
    </w:p>
    <w:p w:rsidR="000D0DC4" w:rsidRPr="00E22786" w:rsidRDefault="000D0DC4" w:rsidP="000D0DC4">
      <w:pPr>
        <w:rPr>
          <w:rFonts w:asciiTheme="minorHAnsi" w:hAnsiTheme="minorHAnsi" w:cstheme="minorHAnsi"/>
          <w:b/>
          <w:sz w:val="22"/>
          <w:szCs w:val="22"/>
        </w:rPr>
      </w:pPr>
      <w:r w:rsidRPr="00E22786">
        <w:rPr>
          <w:rFonts w:asciiTheme="minorHAnsi" w:hAnsiTheme="minorHAnsi" w:cstheme="minorHAnsi"/>
          <w:b/>
          <w:sz w:val="22"/>
          <w:szCs w:val="22"/>
        </w:rPr>
        <w:t>Jouw werkzaamheden:</w:t>
      </w:r>
    </w:p>
    <w:p w:rsidR="000D2C3D" w:rsidRDefault="003F055B" w:rsidP="000D2C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Als </w:t>
      </w:r>
      <w:proofErr w:type="gramStart"/>
      <w:r>
        <w:rPr>
          <w:rFonts w:asciiTheme="minorHAnsi" w:hAnsiTheme="minorHAnsi" w:cstheme="minorHAnsi"/>
          <w:sz w:val="22"/>
          <w:szCs w:val="22"/>
        </w:rPr>
        <w:t>monteur /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installatietechnicus kun jij zelfstandig verschillende technische installaties in werking stellen en installeren. Denk hierbij aan de machinekamer, generatoren, pompen en van leidingwerk tot aan </w:t>
      </w:r>
      <w:proofErr w:type="spellStart"/>
      <w:r>
        <w:rPr>
          <w:rFonts w:asciiTheme="minorHAnsi" w:hAnsiTheme="minorHAnsi" w:cstheme="minorHAnsi"/>
          <w:sz w:val="22"/>
          <w:szCs w:val="22"/>
        </w:rPr>
        <w:t>afmontage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van het beslag. Je werkt aan de hand van tekeningen, installatievoorschriften en werfeigen methodes. </w:t>
      </w:r>
    </w:p>
    <w:p w:rsidR="000D0DC4" w:rsidRPr="00E22786" w:rsidRDefault="000D0DC4" w:rsidP="000D0DC4">
      <w:pPr>
        <w:rPr>
          <w:rFonts w:cs="Arial"/>
          <w:b/>
          <w:sz w:val="22"/>
          <w:szCs w:val="22"/>
        </w:rPr>
      </w:pPr>
    </w:p>
    <w:p w:rsidR="000D0DC4" w:rsidRPr="00E22786" w:rsidRDefault="000D0DC4" w:rsidP="000D0DC4">
      <w:pPr>
        <w:rPr>
          <w:rFonts w:cs="Arial"/>
          <w:b/>
          <w:sz w:val="22"/>
          <w:szCs w:val="22"/>
        </w:rPr>
      </w:pPr>
      <w:r w:rsidRPr="00E22786">
        <w:rPr>
          <w:rFonts w:cs="Arial"/>
          <w:b/>
          <w:sz w:val="22"/>
          <w:szCs w:val="22"/>
        </w:rPr>
        <w:t>Jouw profiel</w:t>
      </w:r>
    </w:p>
    <w:p w:rsidR="003F055B" w:rsidRPr="003F055B" w:rsidRDefault="0077589C" w:rsidP="003F055B">
      <w:pPr>
        <w:pStyle w:val="Lijstalinea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ruime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3F055B">
        <w:rPr>
          <w:rFonts w:asciiTheme="minorHAnsi" w:hAnsiTheme="minorHAnsi" w:cstheme="minorHAnsi"/>
          <w:sz w:val="22"/>
          <w:szCs w:val="22"/>
        </w:rPr>
        <w:t>ervaring</w:t>
      </w:r>
      <w:r w:rsidR="0003547A">
        <w:rPr>
          <w:rFonts w:asciiTheme="minorHAnsi" w:hAnsiTheme="minorHAnsi" w:cstheme="minorHAnsi"/>
          <w:sz w:val="22"/>
          <w:szCs w:val="22"/>
        </w:rPr>
        <w:t xml:space="preserve"> als allround monteur</w:t>
      </w:r>
      <w:r w:rsidR="00BF69D1">
        <w:rPr>
          <w:rFonts w:asciiTheme="minorHAnsi" w:hAnsiTheme="minorHAnsi" w:cstheme="minorHAnsi"/>
          <w:sz w:val="22"/>
          <w:szCs w:val="22"/>
        </w:rPr>
        <w:t xml:space="preserve"> </w:t>
      </w:r>
      <w:r w:rsidR="003F055B">
        <w:rPr>
          <w:rFonts w:asciiTheme="minorHAnsi" w:hAnsiTheme="minorHAnsi" w:cstheme="minorHAnsi"/>
          <w:sz w:val="22"/>
          <w:szCs w:val="22"/>
        </w:rPr>
        <w:t xml:space="preserve">in de scheeps- </w:t>
      </w:r>
      <w:r w:rsidR="00BF69D1">
        <w:rPr>
          <w:rFonts w:asciiTheme="minorHAnsi" w:hAnsiTheme="minorHAnsi" w:cstheme="minorHAnsi"/>
          <w:sz w:val="22"/>
          <w:szCs w:val="22"/>
        </w:rPr>
        <w:t>o</w:t>
      </w:r>
      <w:r w:rsidR="003F055B">
        <w:rPr>
          <w:rFonts w:asciiTheme="minorHAnsi" w:hAnsiTheme="minorHAnsi" w:cstheme="minorHAnsi"/>
          <w:sz w:val="22"/>
          <w:szCs w:val="22"/>
        </w:rPr>
        <w:t>f jachtbouw</w:t>
      </w:r>
      <w:r w:rsidR="0003547A">
        <w:rPr>
          <w:rFonts w:asciiTheme="minorHAnsi" w:hAnsiTheme="minorHAnsi" w:cstheme="minorHAnsi"/>
          <w:sz w:val="22"/>
          <w:szCs w:val="22"/>
        </w:rPr>
        <w:t>;</w:t>
      </w:r>
    </w:p>
    <w:p w:rsidR="003F055B" w:rsidRPr="003F055B" w:rsidRDefault="00BF69D1" w:rsidP="003F055B">
      <w:pPr>
        <w:pStyle w:val="Lijstalinea"/>
        <w:numPr>
          <w:ilvl w:val="0"/>
          <w:numId w:val="10"/>
        </w:numPr>
        <w:rPr>
          <w:rFonts w:cs="Arial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v</w:t>
      </w:r>
      <w:r w:rsidR="003F055B">
        <w:rPr>
          <w:rFonts w:asciiTheme="minorHAnsi" w:hAnsiTheme="minorHAnsi" w:cstheme="minorHAnsi"/>
          <w:sz w:val="22"/>
          <w:szCs w:val="22"/>
        </w:rPr>
        <w:t>akgerichte</w:t>
      </w:r>
      <w:proofErr w:type="gramEnd"/>
      <w:r w:rsidR="003F05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055B">
        <w:rPr>
          <w:rFonts w:asciiTheme="minorHAnsi" w:hAnsiTheme="minorHAnsi" w:cstheme="minorHAnsi"/>
          <w:sz w:val="22"/>
          <w:szCs w:val="22"/>
        </w:rPr>
        <w:t>MBO-opleiding</w:t>
      </w:r>
      <w:proofErr w:type="spellEnd"/>
      <w:r w:rsidR="003F055B">
        <w:rPr>
          <w:rFonts w:asciiTheme="minorHAnsi" w:hAnsiTheme="minorHAnsi" w:cstheme="minorHAnsi"/>
          <w:sz w:val="22"/>
          <w:szCs w:val="22"/>
        </w:rPr>
        <w:t>, bijvoorbeeld Maritieme Techniek of Werktui</w:t>
      </w:r>
      <w:r w:rsidR="004148A3">
        <w:rPr>
          <w:rFonts w:asciiTheme="minorHAnsi" w:hAnsiTheme="minorHAnsi" w:cstheme="minorHAnsi"/>
          <w:sz w:val="22"/>
          <w:szCs w:val="22"/>
        </w:rPr>
        <w:t>g</w:t>
      </w:r>
      <w:r w:rsidR="003F055B">
        <w:rPr>
          <w:rFonts w:asciiTheme="minorHAnsi" w:hAnsiTheme="minorHAnsi" w:cstheme="minorHAnsi"/>
          <w:sz w:val="22"/>
          <w:szCs w:val="22"/>
        </w:rPr>
        <w:t>bouwkunde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D0DC4" w:rsidRDefault="00BF69D1" w:rsidP="0003547A">
      <w:pPr>
        <w:pStyle w:val="Lijstalinea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3F055B">
        <w:rPr>
          <w:rFonts w:asciiTheme="minorHAnsi" w:hAnsiTheme="minorHAnsi" w:cstheme="minorHAnsi"/>
          <w:sz w:val="22"/>
          <w:szCs w:val="22"/>
        </w:rPr>
        <w:t>antoonbare</w:t>
      </w:r>
      <w:proofErr w:type="gramEnd"/>
      <w:r w:rsidR="003F055B">
        <w:rPr>
          <w:rFonts w:asciiTheme="minorHAnsi" w:hAnsiTheme="minorHAnsi" w:cstheme="minorHAnsi"/>
          <w:sz w:val="22"/>
          <w:szCs w:val="22"/>
        </w:rPr>
        <w:t xml:space="preserve"> kennis </w:t>
      </w:r>
      <w:r w:rsidR="000D0DC4">
        <w:rPr>
          <w:rFonts w:asciiTheme="minorHAnsi" w:hAnsiTheme="minorHAnsi" w:cstheme="minorHAnsi"/>
          <w:sz w:val="22"/>
          <w:szCs w:val="22"/>
        </w:rPr>
        <w:t>van materialen en middelen</w:t>
      </w:r>
      <w:r w:rsidR="003F055B">
        <w:rPr>
          <w:rFonts w:asciiTheme="minorHAnsi" w:hAnsiTheme="minorHAnsi" w:cstheme="minorHAnsi"/>
          <w:sz w:val="22"/>
          <w:szCs w:val="22"/>
        </w:rPr>
        <w:t>;</w:t>
      </w:r>
    </w:p>
    <w:p w:rsidR="0003547A" w:rsidRPr="0003547A" w:rsidRDefault="0003547A" w:rsidP="0003547A">
      <w:pPr>
        <w:pStyle w:val="Lijstalinea"/>
        <w:numPr>
          <w:ilvl w:val="0"/>
          <w:numId w:val="10"/>
        </w:numPr>
        <w:rPr>
          <w:rFonts w:cs="Arial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j</w:t>
      </w:r>
      <w:r w:rsidRPr="00BF69D1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BF69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bent flexibel, werkt netjes en werkt volgens de bedrijfs- en veiligheidsvoorschriften.</w:t>
      </w:r>
    </w:p>
    <w:p w:rsidR="0003547A" w:rsidRPr="0003547A" w:rsidRDefault="0003547A" w:rsidP="0003547A">
      <w:pPr>
        <w:pStyle w:val="Lijstalinea"/>
        <w:numPr>
          <w:ilvl w:val="0"/>
          <w:numId w:val="10"/>
        </w:numPr>
        <w:rPr>
          <w:rFonts w:cs="Arial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neemt naast jouw kennis en ervaring een gezonde dosis humor mee!</w:t>
      </w:r>
    </w:p>
    <w:p w:rsidR="00DA2544" w:rsidRDefault="00DA2544" w:rsidP="00384966">
      <w:pPr>
        <w:rPr>
          <w:rFonts w:cs="Arial"/>
          <w:b/>
          <w:sz w:val="22"/>
          <w:szCs w:val="22"/>
        </w:rPr>
      </w:pPr>
    </w:p>
    <w:p w:rsidR="00384966" w:rsidRDefault="00384966" w:rsidP="0038496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Werken bij Claasen</w:t>
      </w:r>
    </w:p>
    <w:p w:rsidR="00384966" w:rsidRPr="006665AE" w:rsidRDefault="00384966" w:rsidP="003849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Wij bieden jou een uitdagende baan in een dynamische en internationaal gerichte organisatie, met een marktconform salaris, unieke projecten en een informele werksfeer.</w:t>
      </w:r>
    </w:p>
    <w:p w:rsidR="00384966" w:rsidRDefault="00384966" w:rsidP="00384966">
      <w:pPr>
        <w:rPr>
          <w:rFonts w:cs="Arial"/>
          <w:b/>
          <w:sz w:val="22"/>
          <w:szCs w:val="22"/>
        </w:rPr>
      </w:pPr>
    </w:p>
    <w:p w:rsidR="00384966" w:rsidRDefault="00384966" w:rsidP="0038496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Solliciteren:</w:t>
      </w:r>
    </w:p>
    <w:p w:rsidR="00E01DB6" w:rsidRDefault="00E01DB6" w:rsidP="00E01D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Ben jij enthousiast en voldoe je aan ons profiel? Dan horen wij graag van jou! </w:t>
      </w:r>
    </w:p>
    <w:p w:rsidR="00E01DB6" w:rsidRPr="006665AE" w:rsidRDefault="00E01DB6" w:rsidP="00E01D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Stuur jouw cv voorzien van een korte motivatie naar </w:t>
      </w:r>
      <w:hyperlink r:id="rId7" w:history="1">
        <w:r w:rsidRPr="000D410D">
          <w:rPr>
            <w:rStyle w:val="Hyperlink"/>
            <w:rFonts w:cs="Arial"/>
            <w:sz w:val="22"/>
            <w:szCs w:val="22"/>
          </w:rPr>
          <w:t>vacancies@claasenshipyards.com</w:t>
        </w:r>
      </w:hyperlink>
      <w:r>
        <w:rPr>
          <w:rFonts w:cs="Arial"/>
          <w:sz w:val="22"/>
          <w:szCs w:val="22"/>
        </w:rPr>
        <w:t xml:space="preserve">. Heb je vragen naar aanleiding van dit profiel? Neem dan contact op met Wouter van Rijn (Yard Manager) via telefoonnummer:  075 62 81 904 of </w:t>
      </w:r>
      <w:r w:rsidR="00FC4E87">
        <w:rPr>
          <w:rFonts w:cs="Arial"/>
          <w:sz w:val="22"/>
          <w:szCs w:val="22"/>
        </w:rPr>
        <w:t>Bianca Latev</w:t>
      </w:r>
      <w:bookmarkStart w:id="0" w:name="_GoBack"/>
      <w:bookmarkEnd w:id="0"/>
      <w:r>
        <w:rPr>
          <w:rFonts w:cs="Arial"/>
          <w:sz w:val="22"/>
          <w:szCs w:val="22"/>
        </w:rPr>
        <w:t xml:space="preserve"> (Personeelszaken): 038 38 67 145.</w:t>
      </w:r>
    </w:p>
    <w:p w:rsidR="000D0DC4" w:rsidRDefault="000D0DC4" w:rsidP="000D0DC4">
      <w:pPr>
        <w:rPr>
          <w:rFonts w:cs="Arial"/>
          <w:i/>
          <w:sz w:val="22"/>
          <w:szCs w:val="22"/>
        </w:rPr>
      </w:pPr>
    </w:p>
    <w:p w:rsidR="00DA2544" w:rsidRDefault="00DA2544" w:rsidP="000D0DC4">
      <w:pPr>
        <w:rPr>
          <w:rFonts w:cs="Arial"/>
          <w:i/>
          <w:sz w:val="22"/>
          <w:szCs w:val="22"/>
        </w:rPr>
      </w:pPr>
    </w:p>
    <w:p w:rsidR="00DA2544" w:rsidRPr="00DA2544" w:rsidRDefault="00DA2544" w:rsidP="000D0DC4">
      <w:pPr>
        <w:rPr>
          <w:rFonts w:cs="Arial"/>
          <w:i/>
          <w:sz w:val="22"/>
          <w:szCs w:val="22"/>
        </w:rPr>
      </w:pPr>
      <w:r w:rsidRPr="00DA2544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>A</w:t>
      </w:r>
      <w:r w:rsidRPr="00DA2544">
        <w:rPr>
          <w:rFonts w:cs="Arial"/>
          <w:i/>
          <w:sz w:val="22"/>
          <w:szCs w:val="22"/>
        </w:rPr>
        <w:t>cquisitie naar aanleiding van deze vacature wordt niet op prijs gesteld)</w:t>
      </w:r>
    </w:p>
    <w:p w:rsidR="000D0DC4" w:rsidRDefault="000D0DC4"/>
    <w:sectPr w:rsidR="000D0DC4" w:rsidSect="00F5698D">
      <w:headerReference w:type="default" r:id="rId8"/>
      <w:footerReference w:type="default" r:id="rId9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F8" w:rsidRDefault="00B621F8">
      <w:r>
        <w:separator/>
      </w:r>
    </w:p>
  </w:endnote>
  <w:endnote w:type="continuationSeparator" w:id="0">
    <w:p w:rsidR="00B621F8" w:rsidRDefault="00B6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E6" w:rsidRDefault="00035172">
    <w:pPr>
      <w:pStyle w:val="Voettekst"/>
    </w:pPr>
    <w:r>
      <w:rPr>
        <w:rFonts w:ascii="Helvetica" w:hAnsi="Helvetica" w:cs="Helvetica"/>
        <w:noProof/>
        <w:color w:val="000000"/>
        <w:sz w:val="18"/>
        <w:szCs w:val="18"/>
        <w:lang w:eastAsia="nl-NL"/>
      </w:rPr>
      <w:drawing>
        <wp:inline distT="0" distB="0" distL="0" distR="0" wp14:anchorId="0D0DD828" wp14:editId="672A2A3B">
          <wp:extent cx="5760720" cy="634472"/>
          <wp:effectExtent l="0" t="0" r="0" b="0"/>
          <wp:docPr id="5" name="Afbeelding 5" descr="cid:9364837476011412502978@d41d8cd98f00b204e9800998ecf842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364837476011412502978@d41d8cd98f00b204e9800998ecf8427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F8" w:rsidRDefault="00B621F8">
      <w:r>
        <w:separator/>
      </w:r>
    </w:p>
  </w:footnote>
  <w:footnote w:type="continuationSeparator" w:id="0">
    <w:p w:rsidR="00B621F8" w:rsidRDefault="00B6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ook w:val="0000" w:firstRow="0" w:lastRow="0" w:firstColumn="0" w:lastColumn="0" w:noHBand="0" w:noVBand="0"/>
    </w:tblPr>
    <w:tblGrid>
      <w:gridCol w:w="6487"/>
      <w:gridCol w:w="3685"/>
    </w:tblGrid>
    <w:tr w:rsidR="00F5698D" w:rsidTr="00FE1298">
      <w:trPr>
        <w:cantSplit/>
        <w:trHeight w:val="2410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:rsidR="00F5698D" w:rsidRPr="00062CC2" w:rsidRDefault="00035172" w:rsidP="00062CC2">
          <w:pPr>
            <w:pStyle w:val="Koptekst"/>
            <w:tabs>
              <w:tab w:val="clear" w:pos="8640"/>
              <w:tab w:val="right" w:pos="10260"/>
            </w:tabs>
            <w:rPr>
              <w:rFonts w:ascii="Arial" w:hAnsi="Arial" w:cs="Arial"/>
              <w:szCs w:val="16"/>
              <w:lang w:val="nl-NL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59264" behindDoc="1" locked="0" layoutInCell="1" allowOverlap="1" wp14:anchorId="7C7C46C3" wp14:editId="46B3B0B5">
                <wp:simplePos x="0" y="0"/>
                <wp:positionH relativeFrom="column">
                  <wp:posOffset>-20955</wp:posOffset>
                </wp:positionH>
                <wp:positionV relativeFrom="paragraph">
                  <wp:posOffset>170180</wp:posOffset>
                </wp:positionV>
                <wp:extent cx="3802380" cy="1366520"/>
                <wp:effectExtent l="0" t="0" r="7620" b="5080"/>
                <wp:wrapTight wrapText="bothSides">
                  <wp:wrapPolygon edited="0">
                    <wp:start x="0" y="0"/>
                    <wp:lineTo x="0" y="21379"/>
                    <wp:lineTo x="21535" y="21379"/>
                    <wp:lineTo x="21535" y="0"/>
                    <wp:lineTo x="0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238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F5698D" w:rsidRDefault="00B621F8" w:rsidP="00595B95">
          <w:pPr>
            <w:pStyle w:val="Koptekst"/>
            <w:tabs>
              <w:tab w:val="clear" w:pos="4320"/>
              <w:tab w:val="clear" w:pos="8640"/>
              <w:tab w:val="right" w:pos="5421"/>
            </w:tabs>
            <w:jc w:val="both"/>
            <w:rPr>
              <w:sz w:val="22"/>
              <w:szCs w:val="22"/>
              <w:lang w:val="nl-NL"/>
            </w:rPr>
          </w:pPr>
        </w:p>
        <w:p w:rsidR="00F5698D" w:rsidRDefault="00B621F8" w:rsidP="00595B95">
          <w:pPr>
            <w:pStyle w:val="Koptekst"/>
            <w:tabs>
              <w:tab w:val="clear" w:pos="4320"/>
              <w:tab w:val="clear" w:pos="8640"/>
              <w:tab w:val="right" w:pos="5421"/>
            </w:tabs>
            <w:jc w:val="both"/>
            <w:rPr>
              <w:sz w:val="22"/>
              <w:szCs w:val="22"/>
              <w:lang w:val="nl-NL"/>
            </w:rPr>
          </w:pPr>
        </w:p>
        <w:p w:rsidR="00F5698D" w:rsidRDefault="00B621F8" w:rsidP="00595B95">
          <w:pPr>
            <w:pStyle w:val="Koptekst"/>
            <w:tabs>
              <w:tab w:val="clear" w:pos="4320"/>
              <w:tab w:val="clear" w:pos="8640"/>
              <w:tab w:val="right" w:pos="5421"/>
            </w:tabs>
            <w:jc w:val="both"/>
            <w:rPr>
              <w:sz w:val="22"/>
              <w:szCs w:val="22"/>
              <w:lang w:val="nl-NL"/>
            </w:rPr>
          </w:pPr>
        </w:p>
        <w:p w:rsidR="00F5698D" w:rsidRDefault="00B621F8" w:rsidP="00595B95">
          <w:pPr>
            <w:pStyle w:val="Koptekst"/>
            <w:tabs>
              <w:tab w:val="clear" w:pos="4320"/>
              <w:tab w:val="clear" w:pos="8640"/>
              <w:tab w:val="right" w:pos="5421"/>
            </w:tabs>
            <w:jc w:val="both"/>
            <w:rPr>
              <w:sz w:val="22"/>
              <w:szCs w:val="22"/>
              <w:lang w:val="nl-NL"/>
            </w:rPr>
          </w:pPr>
        </w:p>
        <w:p w:rsidR="00F5698D" w:rsidRDefault="00B621F8" w:rsidP="00595B95">
          <w:pPr>
            <w:pStyle w:val="Koptekst"/>
            <w:tabs>
              <w:tab w:val="clear" w:pos="4320"/>
              <w:tab w:val="clear" w:pos="8640"/>
              <w:tab w:val="right" w:pos="5421"/>
            </w:tabs>
            <w:jc w:val="both"/>
            <w:rPr>
              <w:sz w:val="22"/>
              <w:szCs w:val="22"/>
              <w:lang w:val="nl-NL"/>
            </w:rPr>
          </w:pPr>
        </w:p>
        <w:p w:rsidR="00F5698D" w:rsidRPr="00FE1298" w:rsidRDefault="00B621F8" w:rsidP="00FE1298">
          <w:pPr>
            <w:pStyle w:val="CSYkop"/>
          </w:pPr>
        </w:p>
      </w:tc>
    </w:tr>
  </w:tbl>
  <w:p w:rsidR="00F5698D" w:rsidRDefault="00B621F8" w:rsidP="00AF0963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027"/>
    <w:multiLevelType w:val="hybridMultilevel"/>
    <w:tmpl w:val="1BBA07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095"/>
    <w:multiLevelType w:val="hybridMultilevel"/>
    <w:tmpl w:val="C53AC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6F8A"/>
    <w:multiLevelType w:val="hybridMultilevel"/>
    <w:tmpl w:val="30C8AE62"/>
    <w:lvl w:ilvl="0" w:tplc="932A43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6065"/>
    <w:multiLevelType w:val="hybridMultilevel"/>
    <w:tmpl w:val="1F960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6785"/>
    <w:multiLevelType w:val="hybridMultilevel"/>
    <w:tmpl w:val="4298238E"/>
    <w:lvl w:ilvl="0" w:tplc="0A62A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1B1C"/>
    <w:multiLevelType w:val="hybridMultilevel"/>
    <w:tmpl w:val="5A5E258C"/>
    <w:lvl w:ilvl="0" w:tplc="0A62A5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E2FFD"/>
    <w:multiLevelType w:val="multilevel"/>
    <w:tmpl w:val="573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76F3F"/>
    <w:multiLevelType w:val="hybridMultilevel"/>
    <w:tmpl w:val="3EF24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67B6"/>
    <w:multiLevelType w:val="hybridMultilevel"/>
    <w:tmpl w:val="EA987B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60F5"/>
    <w:multiLevelType w:val="hybridMultilevel"/>
    <w:tmpl w:val="93DCFF04"/>
    <w:lvl w:ilvl="0" w:tplc="A5A8C6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9433D"/>
    <w:multiLevelType w:val="hybridMultilevel"/>
    <w:tmpl w:val="8A72DF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BA8"/>
    <w:multiLevelType w:val="hybridMultilevel"/>
    <w:tmpl w:val="DF0C82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172"/>
    <w:rsid w:val="00035172"/>
    <w:rsid w:val="0003547A"/>
    <w:rsid w:val="0004292B"/>
    <w:rsid w:val="000D0DC4"/>
    <w:rsid w:val="000D2C3D"/>
    <w:rsid w:val="00164334"/>
    <w:rsid w:val="0017737F"/>
    <w:rsid w:val="001F70CC"/>
    <w:rsid w:val="002F5688"/>
    <w:rsid w:val="00384966"/>
    <w:rsid w:val="003F055B"/>
    <w:rsid w:val="004148A3"/>
    <w:rsid w:val="004756D1"/>
    <w:rsid w:val="004E0C5E"/>
    <w:rsid w:val="004F170B"/>
    <w:rsid w:val="0057702E"/>
    <w:rsid w:val="00614759"/>
    <w:rsid w:val="006665AE"/>
    <w:rsid w:val="00733153"/>
    <w:rsid w:val="0077589C"/>
    <w:rsid w:val="00830AF1"/>
    <w:rsid w:val="009C55CC"/>
    <w:rsid w:val="00A00F35"/>
    <w:rsid w:val="00B4785C"/>
    <w:rsid w:val="00B621F8"/>
    <w:rsid w:val="00BF69D1"/>
    <w:rsid w:val="00C219CF"/>
    <w:rsid w:val="00CA53D2"/>
    <w:rsid w:val="00CC19EF"/>
    <w:rsid w:val="00CD3CBA"/>
    <w:rsid w:val="00D229E6"/>
    <w:rsid w:val="00DA2544"/>
    <w:rsid w:val="00E01DB6"/>
    <w:rsid w:val="00E22786"/>
    <w:rsid w:val="00FC4E87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5ABE"/>
  <w15:docId w15:val="{E191CEBD-8DEF-2341-ADF6-CEEAF5DC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5172"/>
    <w:pPr>
      <w:spacing w:after="0" w:line="240" w:lineRule="auto"/>
    </w:pPr>
    <w:rPr>
      <w:rFonts w:ascii="Calibri" w:eastAsia="Times New Roman" w:hAnsi="Calibri" w:cs="Garamond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C219CF"/>
    <w:pPr>
      <w:keepNext/>
      <w:tabs>
        <w:tab w:val="left" w:pos="2835"/>
        <w:tab w:val="left" w:pos="3402"/>
      </w:tabs>
      <w:jc w:val="center"/>
      <w:outlineLvl w:val="0"/>
    </w:pPr>
    <w:rPr>
      <w:rFonts w:ascii="Times New Roman" w:hAnsi="Times New Roman" w:cs="Times New Roman"/>
      <w:b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21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2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35172"/>
    <w:pPr>
      <w:tabs>
        <w:tab w:val="center" w:pos="4320"/>
        <w:tab w:val="right" w:pos="8640"/>
      </w:tabs>
    </w:pPr>
    <w:rPr>
      <w:sz w:val="16"/>
      <w:szCs w:val="24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35172"/>
    <w:rPr>
      <w:rFonts w:ascii="Calibri" w:eastAsia="Times New Roman" w:hAnsi="Calibri" w:cs="Garamond"/>
      <w:sz w:val="16"/>
      <w:szCs w:val="24"/>
    </w:rPr>
  </w:style>
  <w:style w:type="paragraph" w:styleId="Voettekst">
    <w:name w:val="footer"/>
    <w:basedOn w:val="Standaard"/>
    <w:link w:val="VoettekstChar"/>
    <w:uiPriority w:val="99"/>
    <w:rsid w:val="000351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5172"/>
    <w:rPr>
      <w:rFonts w:ascii="Calibri" w:eastAsia="Times New Roman" w:hAnsi="Calibri" w:cs="Garamond"/>
      <w:sz w:val="20"/>
      <w:szCs w:val="20"/>
      <w:lang w:val="nl-NL"/>
    </w:rPr>
  </w:style>
  <w:style w:type="paragraph" w:customStyle="1" w:styleId="CSYkop">
    <w:name w:val="CSY kop"/>
    <w:basedOn w:val="Koptekst"/>
    <w:qFormat/>
    <w:rsid w:val="00035172"/>
    <w:pPr>
      <w:tabs>
        <w:tab w:val="clear" w:pos="4320"/>
        <w:tab w:val="clear" w:pos="8640"/>
        <w:tab w:val="right" w:pos="5421"/>
      </w:tabs>
      <w:jc w:val="both"/>
    </w:pPr>
    <w:rPr>
      <w:b/>
      <w:sz w:val="36"/>
      <w:szCs w:val="22"/>
      <w:lang w:val="nl-NL"/>
    </w:rPr>
  </w:style>
  <w:style w:type="paragraph" w:customStyle="1" w:styleId="BasicParagraph">
    <w:name w:val="[Basic Paragraph]"/>
    <w:basedOn w:val="Standaard"/>
    <w:uiPriority w:val="99"/>
    <w:rsid w:val="000351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03517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51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172"/>
    <w:rPr>
      <w:rFonts w:ascii="Tahoma" w:eastAsia="Times New Roman" w:hAnsi="Tahoma" w:cs="Tahoma"/>
      <w:sz w:val="16"/>
      <w:szCs w:val="16"/>
      <w:lang w:val="nl-NL"/>
    </w:rPr>
  </w:style>
  <w:style w:type="character" w:customStyle="1" w:styleId="Kop1Char">
    <w:name w:val="Kop 1 Char"/>
    <w:basedOn w:val="Standaardalinea-lettertype"/>
    <w:link w:val="Kop1"/>
    <w:rsid w:val="00C219CF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21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219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219CF"/>
    <w:pPr>
      <w:ind w:left="720"/>
      <w:contextualSpacing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C219C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219CF"/>
    <w:pPr>
      <w:spacing w:after="150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ies@claasenshipy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9364837476011412502978@d41d8cd98f00b204e9800998ecf8427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ten Brink</dc:creator>
  <cp:lastModifiedBy>Joost Petter</cp:lastModifiedBy>
  <cp:revision>5</cp:revision>
  <cp:lastPrinted>2018-12-19T07:30:00Z</cp:lastPrinted>
  <dcterms:created xsi:type="dcterms:W3CDTF">2019-03-13T12:40:00Z</dcterms:created>
  <dcterms:modified xsi:type="dcterms:W3CDTF">2019-11-07T07:35:00Z</dcterms:modified>
</cp:coreProperties>
</file>